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727B" w14:textId="5F490137" w:rsidR="00925294" w:rsidRPr="00925294" w:rsidRDefault="00925294" w:rsidP="00867FAB">
      <w:pPr>
        <w:shd w:val="clear" w:color="auto" w:fill="FFFFFF"/>
        <w:spacing w:before="100" w:beforeAutospacing="1" w:after="100" w:afterAutospacing="1" w:line="0" w:lineRule="auto"/>
        <w:textAlignment w:val="baseline"/>
        <w:outlineLvl w:val="0"/>
        <w:rPr>
          <w:rFonts w:ascii="Times New Roman" w:eastAsia="Times New Roman" w:hAnsi="Times New Roman" w:cs="Times New Roman"/>
          <w:color w:val="1D2024"/>
          <w:kern w:val="0"/>
          <w:sz w:val="27"/>
          <w:szCs w:val="27"/>
          <w:lang w:eastAsia="ru-RU"/>
          <w14:ligatures w14:val="none"/>
        </w:rPr>
      </w:pPr>
      <w:proofErr w:type="spellStart"/>
      <w:r w:rsidRPr="00925294">
        <w:rPr>
          <w:rFonts w:ascii="Segoe UI" w:eastAsia="Times New Roman" w:hAnsi="Segoe UI" w:cs="Segoe UI"/>
          <w:b/>
          <w:bCs/>
          <w:color w:val="1D2024"/>
          <w:kern w:val="36"/>
          <w:sz w:val="81"/>
          <w:szCs w:val="81"/>
          <w:lang w:eastAsia="ru-RU"/>
          <w14:ligatures w14:val="none"/>
        </w:rPr>
        <w:t>П</w:t>
      </w:r>
      <w:r w:rsidRPr="00925294">
        <w:rPr>
          <w:rFonts w:ascii="Times New Roman" w:eastAsia="Times New Roman" w:hAnsi="Times New Roman" w:cs="Times New Roman"/>
          <w:color w:val="1D2024"/>
          <w:kern w:val="0"/>
          <w:sz w:val="27"/>
          <w:szCs w:val="27"/>
          <w:lang w:eastAsia="ru-RU"/>
          <w14:ligatures w14:val="none"/>
        </w:rPr>
        <w:t>Использование</w:t>
      </w:r>
      <w:proofErr w:type="spellEnd"/>
      <w:r w:rsidRPr="00925294">
        <w:rPr>
          <w:rFonts w:ascii="Times New Roman" w:eastAsia="Times New Roman" w:hAnsi="Times New Roman" w:cs="Times New Roman"/>
          <w:color w:val="1D2024"/>
          <w:kern w:val="0"/>
          <w:sz w:val="27"/>
          <w:szCs w:val="27"/>
          <w:lang w:eastAsia="ru-RU"/>
          <w14:ligatures w14:val="none"/>
        </w:rPr>
        <w:t xml:space="preserve"> Сайта возможно на условиях, предписанных в Настоящем соглашении.</w:t>
      </w:r>
    </w:p>
    <w:p w14:paraId="06BBB61F" w14:textId="77777777" w:rsidR="00925294" w:rsidRPr="00925294" w:rsidRDefault="00925294" w:rsidP="00925294">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1D2024"/>
          <w:kern w:val="0"/>
          <w:sz w:val="30"/>
          <w:szCs w:val="30"/>
          <w:lang w:eastAsia="ru-RU"/>
          <w14:ligatures w14:val="none"/>
        </w:rPr>
      </w:pPr>
      <w:r w:rsidRPr="00925294">
        <w:rPr>
          <w:rFonts w:ascii="Times New Roman" w:eastAsia="Times New Roman" w:hAnsi="Times New Roman" w:cs="Times New Roman"/>
          <w:b/>
          <w:bCs/>
          <w:color w:val="1D2024"/>
          <w:kern w:val="0"/>
          <w:sz w:val="30"/>
          <w:szCs w:val="30"/>
          <w:lang w:eastAsia="ru-RU"/>
          <w14:ligatures w14:val="none"/>
        </w:rPr>
        <w:t>Термины и определения</w:t>
      </w:r>
    </w:p>
    <w:p w14:paraId="6A468A24" w14:textId="5E2495D7" w:rsidR="00925294" w:rsidRPr="00925294" w:rsidRDefault="00925294" w:rsidP="00925294">
      <w:pPr>
        <w:shd w:val="clear" w:color="auto" w:fill="FFFFFF"/>
        <w:spacing w:after="0"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b/>
          <w:bCs/>
          <w:color w:val="1D2024"/>
          <w:kern w:val="0"/>
          <w:sz w:val="27"/>
          <w:szCs w:val="27"/>
          <w:bdr w:val="none" w:sz="0" w:space="0" w:color="auto" w:frame="1"/>
          <w:lang w:eastAsia="ru-RU"/>
          <w14:ligatures w14:val="none"/>
        </w:rPr>
        <w:t>Сайт </w:t>
      </w:r>
      <w:r w:rsidRPr="00925294">
        <w:rPr>
          <w:rFonts w:ascii="Times New Roman" w:eastAsia="Times New Roman" w:hAnsi="Times New Roman" w:cs="Times New Roman"/>
          <w:color w:val="1D2024"/>
          <w:kern w:val="0"/>
          <w:sz w:val="27"/>
          <w:szCs w:val="27"/>
          <w:lang w:eastAsia="ru-RU"/>
          <w14:ligatures w14:val="none"/>
        </w:rPr>
        <w:t xml:space="preserve">— Интернет-ресурс, расположенный в сети Интернет по адресу </w:t>
      </w:r>
      <w:hyperlink r:id="rId5" w:history="1">
        <w:r w:rsidR="00702CBD" w:rsidRPr="00EB0ED0">
          <w:rPr>
            <w:rStyle w:val="af"/>
            <w:rFonts w:ascii="Times New Roman" w:eastAsia="Times New Roman" w:hAnsi="Times New Roman" w:cs="Times New Roman"/>
            <w:kern w:val="0"/>
            <w:sz w:val="27"/>
            <w:szCs w:val="27"/>
            <w:lang w:eastAsia="ru-RU"/>
            <w14:ligatures w14:val="none"/>
          </w:rPr>
          <w:t>https://fckairat.com/</w:t>
        </w:r>
      </w:hyperlink>
      <w:r w:rsidR="00702CBD">
        <w:rPr>
          <w:rFonts w:ascii="Times New Roman" w:eastAsia="Times New Roman" w:hAnsi="Times New Roman" w:cs="Times New Roman"/>
          <w:color w:val="1D2024"/>
          <w:kern w:val="0"/>
          <w:sz w:val="27"/>
          <w:szCs w:val="27"/>
          <w:lang w:eastAsia="ru-RU"/>
          <w14:ligatures w14:val="none"/>
        </w:rPr>
        <w:t xml:space="preserve"> . </w:t>
      </w:r>
      <w:r w:rsidRPr="00925294">
        <w:rPr>
          <w:rFonts w:ascii="Times New Roman" w:eastAsia="Times New Roman" w:hAnsi="Times New Roman" w:cs="Times New Roman"/>
          <w:color w:val="1D2024"/>
          <w:kern w:val="0"/>
          <w:sz w:val="27"/>
          <w:szCs w:val="27"/>
          <w:lang w:eastAsia="ru-RU"/>
          <w14:ligatures w14:val="none"/>
        </w:rPr>
        <w:t>Под Сайтом в зависимости от контекста понимается также и программное обеспечение Сайта, дизайн (графическое оформление) Сайта, База данных Сайта, любой из его разделов и подразделы, кроме этого, сообщения и публикации, размещенные на Сайте Администрацией Сайта.</w:t>
      </w:r>
    </w:p>
    <w:p w14:paraId="2F2E80D7" w14:textId="77777777" w:rsidR="00925294" w:rsidRPr="00925294" w:rsidRDefault="00925294" w:rsidP="00925294">
      <w:pPr>
        <w:shd w:val="clear" w:color="auto" w:fill="FFFFFF"/>
        <w:spacing w:after="0"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b/>
          <w:bCs/>
          <w:color w:val="1D2024"/>
          <w:kern w:val="0"/>
          <w:sz w:val="27"/>
          <w:szCs w:val="27"/>
          <w:bdr w:val="none" w:sz="0" w:space="0" w:color="auto" w:frame="1"/>
          <w:lang w:eastAsia="ru-RU"/>
          <w14:ligatures w14:val="none"/>
        </w:rPr>
        <w:t>Администрация сайта</w:t>
      </w:r>
      <w:r w:rsidRPr="00925294">
        <w:rPr>
          <w:rFonts w:ascii="Times New Roman" w:eastAsia="Times New Roman" w:hAnsi="Times New Roman" w:cs="Times New Roman"/>
          <w:color w:val="1D2024"/>
          <w:kern w:val="0"/>
          <w:sz w:val="27"/>
          <w:szCs w:val="27"/>
          <w:lang w:eastAsia="ru-RU"/>
          <w14:ligatures w14:val="none"/>
        </w:rPr>
        <w:t> — располагает всеми соответствующими исключительными имущественными правами на Сайт, в том числе и право на доменное имя Сайта, и осуществляющее его администрирование.</w:t>
      </w:r>
    </w:p>
    <w:p w14:paraId="261171F4" w14:textId="77777777" w:rsidR="00925294" w:rsidRPr="00925294" w:rsidRDefault="00925294" w:rsidP="00925294">
      <w:pPr>
        <w:shd w:val="clear" w:color="auto" w:fill="FFFFFF"/>
        <w:spacing w:after="0"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b/>
          <w:bCs/>
          <w:color w:val="1D2024"/>
          <w:kern w:val="0"/>
          <w:sz w:val="27"/>
          <w:szCs w:val="27"/>
          <w:bdr w:val="none" w:sz="0" w:space="0" w:color="auto" w:frame="1"/>
          <w:lang w:eastAsia="ru-RU"/>
          <w14:ligatures w14:val="none"/>
        </w:rPr>
        <w:t>Пользователь </w:t>
      </w:r>
      <w:r w:rsidRPr="00925294">
        <w:rPr>
          <w:rFonts w:ascii="Times New Roman" w:eastAsia="Times New Roman" w:hAnsi="Times New Roman" w:cs="Times New Roman"/>
          <w:color w:val="1D2024"/>
          <w:kern w:val="0"/>
          <w:sz w:val="27"/>
          <w:szCs w:val="27"/>
          <w:lang w:eastAsia="ru-RU"/>
          <w14:ligatures w14:val="none"/>
        </w:rPr>
        <w:t>— лицо, зарегистрировавшееся на данном Сайте. Для целей Пользовательского соглашения под Пользователем подразумевается также лицо, которое не зарегистрировалось, но имеет доступ к Сайту и/или использует и/или использовало его. Любое лицо, которое посещает страницы Сайта, этим автоматически подтверждает, что оно абсолютно согласно с условиями Пользовательского соглашения, и что в отношении него применимы требования, предусмотренные Пользовательским соглашением.</w:t>
      </w:r>
    </w:p>
    <w:p w14:paraId="064D59D0" w14:textId="77777777" w:rsidR="00925294" w:rsidRPr="00925294" w:rsidRDefault="00925294" w:rsidP="00925294">
      <w:pPr>
        <w:shd w:val="clear" w:color="auto" w:fill="FFFFFF"/>
        <w:spacing w:after="0"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b/>
          <w:bCs/>
          <w:color w:val="1D2024"/>
          <w:kern w:val="0"/>
          <w:sz w:val="27"/>
          <w:szCs w:val="27"/>
          <w:bdr w:val="none" w:sz="0" w:space="0" w:color="auto" w:frame="1"/>
          <w:lang w:eastAsia="ru-RU"/>
          <w14:ligatures w14:val="none"/>
        </w:rPr>
        <w:t>Информация </w:t>
      </w:r>
      <w:r w:rsidRPr="00925294">
        <w:rPr>
          <w:rFonts w:ascii="Times New Roman" w:eastAsia="Times New Roman" w:hAnsi="Times New Roman" w:cs="Times New Roman"/>
          <w:color w:val="1D2024"/>
          <w:kern w:val="0"/>
          <w:sz w:val="27"/>
          <w:szCs w:val="27"/>
          <w:lang w:eastAsia="ru-RU"/>
          <w14:ligatures w14:val="none"/>
        </w:rPr>
        <w:t>— любые сведения, сообщения, данные, публикации, размещаемые Пользователем на Сайте. Это могут быть и личные данные Пользователей.</w:t>
      </w:r>
    </w:p>
    <w:p w14:paraId="607B2E91" w14:textId="77777777" w:rsidR="00925294" w:rsidRPr="00925294" w:rsidRDefault="00925294" w:rsidP="00925294">
      <w:pPr>
        <w:shd w:val="clear" w:color="auto" w:fill="FFFFFF"/>
        <w:spacing w:after="0"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b/>
          <w:bCs/>
          <w:color w:val="1D2024"/>
          <w:kern w:val="0"/>
          <w:sz w:val="27"/>
          <w:szCs w:val="27"/>
          <w:bdr w:val="none" w:sz="0" w:space="0" w:color="auto" w:frame="1"/>
          <w:lang w:eastAsia="ru-RU"/>
          <w14:ligatures w14:val="none"/>
        </w:rPr>
        <w:t>База данных</w:t>
      </w:r>
      <w:r w:rsidRPr="00925294">
        <w:rPr>
          <w:rFonts w:ascii="Times New Roman" w:eastAsia="Times New Roman" w:hAnsi="Times New Roman" w:cs="Times New Roman"/>
          <w:color w:val="1D2024"/>
          <w:kern w:val="0"/>
          <w:sz w:val="27"/>
          <w:szCs w:val="27"/>
          <w:lang w:eastAsia="ru-RU"/>
          <w14:ligatures w14:val="none"/>
        </w:rPr>
        <w:t> — это объективная форма предоставления и организации совокупных данных, собранных и структурированных таким образом, чтобы любая информация, содержащаяся в них, могла быть найдена и обработана посредством программно-аппаратных и технических средств Сайта.</w:t>
      </w:r>
    </w:p>
    <w:p w14:paraId="70B65EBE" w14:textId="77777777" w:rsidR="00925294" w:rsidRPr="00925294" w:rsidRDefault="00925294" w:rsidP="00925294">
      <w:pPr>
        <w:shd w:val="clear" w:color="auto" w:fill="FFFFFF"/>
        <w:spacing w:after="0"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b/>
          <w:bCs/>
          <w:color w:val="1D2024"/>
          <w:kern w:val="0"/>
          <w:sz w:val="27"/>
          <w:szCs w:val="27"/>
          <w:bdr w:val="none" w:sz="0" w:space="0" w:color="auto" w:frame="1"/>
          <w:lang w:eastAsia="ru-RU"/>
          <w14:ligatures w14:val="none"/>
        </w:rPr>
        <w:t>Спам </w:t>
      </w:r>
      <w:r w:rsidRPr="00925294">
        <w:rPr>
          <w:rFonts w:ascii="Times New Roman" w:eastAsia="Times New Roman" w:hAnsi="Times New Roman" w:cs="Times New Roman"/>
          <w:color w:val="1D2024"/>
          <w:kern w:val="0"/>
          <w:sz w:val="27"/>
          <w:szCs w:val="27"/>
          <w:lang w:eastAsia="ru-RU"/>
          <w14:ligatures w14:val="none"/>
        </w:rPr>
        <w:t>— массовые, несанкционированные и/или неожидаемые получателями почтовые и другие рассылки рекламного, информационного, агитационного или другого характера.</w:t>
      </w:r>
    </w:p>
    <w:p w14:paraId="1F5D98B6"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Любые определения и понятия, применяющиеся в формулировке Соглашения и не зафиксированные в разделе «Термины и определения», будут пониматься в соответствии со смыслом, вытекающим из текста Пользовательского соглашения. Если же возникнут какие-либо разногласия касательно толкования термина и/или понятия, используемого в Пользовательском соглашении, применяться будет то толкование, которое определит Администрация Сайта.</w:t>
      </w:r>
    </w:p>
    <w:p w14:paraId="64B830FE"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 </w:t>
      </w:r>
    </w:p>
    <w:p w14:paraId="093C66EE" w14:textId="4B0401F9" w:rsidR="00925294" w:rsidRPr="00925294" w:rsidRDefault="00925294" w:rsidP="00925294">
      <w:pPr>
        <w:shd w:val="clear" w:color="auto" w:fill="FFFFFF"/>
        <w:spacing w:after="0"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Настоящее Соглашение заключается между Администрацией сайта, стороной, называемой далее «Владелец», и любым лицом, являющимся пользователем сайта </w:t>
      </w:r>
      <w:r w:rsidR="00702CBD" w:rsidRPr="00702CBD">
        <w:rPr>
          <w:rFonts w:ascii="Times New Roman" w:eastAsia="Times New Roman" w:hAnsi="Times New Roman" w:cs="Times New Roman"/>
          <w:color w:val="1D2024"/>
          <w:kern w:val="0"/>
          <w:sz w:val="27"/>
          <w:szCs w:val="27"/>
          <w:lang w:eastAsia="ru-RU"/>
          <w14:ligatures w14:val="none"/>
        </w:rPr>
        <w:t>https://fckairat.com/</w:t>
      </w:r>
      <w:r w:rsidR="00702CBD" w:rsidRPr="00925294">
        <w:rPr>
          <w:rFonts w:ascii="Times New Roman" w:eastAsia="Times New Roman" w:hAnsi="Times New Roman" w:cs="Times New Roman"/>
          <w:color w:val="1D2024"/>
          <w:kern w:val="0"/>
          <w:sz w:val="27"/>
          <w:szCs w:val="27"/>
          <w:lang w:eastAsia="ru-RU"/>
          <w14:ligatures w14:val="none"/>
        </w:rPr>
        <w:t xml:space="preserve"> </w:t>
      </w:r>
      <w:r w:rsidRPr="00925294">
        <w:rPr>
          <w:rFonts w:ascii="Times New Roman" w:eastAsia="Times New Roman" w:hAnsi="Times New Roman" w:cs="Times New Roman"/>
          <w:color w:val="1D2024"/>
          <w:kern w:val="0"/>
          <w:sz w:val="27"/>
          <w:szCs w:val="27"/>
          <w:lang w:eastAsia="ru-RU"/>
          <w14:ligatures w14:val="none"/>
        </w:rPr>
        <w:t>далее — Сайт, далее именуемым «Пользователь», вместе по тексту Соглашения именуемые «Стороны», а по отдельности — «Сторона».</w:t>
      </w:r>
    </w:p>
    <w:p w14:paraId="6D456617" w14:textId="77777777" w:rsidR="00925294" w:rsidRPr="00925294" w:rsidRDefault="00925294" w:rsidP="00925294">
      <w:pPr>
        <w:shd w:val="clear" w:color="auto" w:fill="FFFFFF"/>
        <w:spacing w:after="0"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i/>
          <w:iCs/>
          <w:color w:val="1D2024"/>
          <w:kern w:val="0"/>
          <w:sz w:val="27"/>
          <w:szCs w:val="27"/>
          <w:bdr w:val="none" w:sz="0" w:space="0" w:color="auto" w:frame="1"/>
          <w:lang w:eastAsia="ru-RU"/>
          <w14:ligatures w14:val="none"/>
        </w:rPr>
        <w:t>В соответствии со статьей 395 Гражданского Кодекса Республики Казахстан настоящее Пользовательское соглашение признается офертой.</w:t>
      </w:r>
    </w:p>
    <w:p w14:paraId="1A6A71F3" w14:textId="77777777" w:rsidR="00925294" w:rsidRPr="00925294" w:rsidRDefault="00925294" w:rsidP="00925294">
      <w:pPr>
        <w:shd w:val="clear" w:color="auto" w:fill="FFFFFF"/>
        <w:spacing w:after="0"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i/>
          <w:iCs/>
          <w:color w:val="1D2024"/>
          <w:kern w:val="0"/>
          <w:sz w:val="27"/>
          <w:szCs w:val="27"/>
          <w:bdr w:val="none" w:sz="0" w:space="0" w:color="auto" w:frame="1"/>
          <w:lang w:eastAsia="ru-RU"/>
          <w14:ligatures w14:val="none"/>
        </w:rPr>
        <w:lastRenderedPageBreak/>
        <w:t>Соглашение, заключаемое в форме оферты, предусмотрено Гражданским Кодексом Республики Казахстан, не требует двустороннего подписания и действительно в электронном виде.</w:t>
      </w:r>
    </w:p>
    <w:p w14:paraId="00A238D8" w14:textId="77777777" w:rsidR="00925294" w:rsidRPr="00925294" w:rsidRDefault="00925294" w:rsidP="00925294">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1D2024"/>
          <w:kern w:val="0"/>
          <w:sz w:val="30"/>
          <w:szCs w:val="30"/>
          <w:lang w:eastAsia="ru-RU"/>
          <w14:ligatures w14:val="none"/>
        </w:rPr>
      </w:pPr>
      <w:r w:rsidRPr="00925294">
        <w:rPr>
          <w:rFonts w:ascii="Times New Roman" w:eastAsia="Times New Roman" w:hAnsi="Times New Roman" w:cs="Times New Roman"/>
          <w:b/>
          <w:bCs/>
          <w:color w:val="1D2024"/>
          <w:kern w:val="0"/>
          <w:sz w:val="30"/>
          <w:szCs w:val="30"/>
          <w:lang w:eastAsia="ru-RU"/>
          <w14:ligatures w14:val="none"/>
        </w:rPr>
        <w:t>1. Предмет соглашения</w:t>
      </w:r>
    </w:p>
    <w:p w14:paraId="6A6B6778"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1.1. Предметом настоящего Соглашения является оказание Владельцем услуг по предоставлению возможности Пользователю зарегистрироваться на Сайте и получать по почте информационную рассылку.</w:t>
      </w:r>
    </w:p>
    <w:p w14:paraId="356D5EDB"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1.2. Владелец оставляет за собой право изменять настоящее Соглашение без согласования с Пользователем и без уведомления последнего. Пользователь обязуется не менее одного раза в месяц знакомиться с содержанием настоящего Соглашения, размещённого на Сайте, в целях своевременного ознакомления с его изменениями.</w:t>
      </w:r>
    </w:p>
    <w:p w14:paraId="3FDCCAF4" w14:textId="77777777" w:rsidR="00925294" w:rsidRPr="00925294" w:rsidRDefault="00925294" w:rsidP="00925294">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1D2024"/>
          <w:kern w:val="0"/>
          <w:sz w:val="30"/>
          <w:szCs w:val="30"/>
          <w:lang w:eastAsia="ru-RU"/>
          <w14:ligatures w14:val="none"/>
        </w:rPr>
      </w:pPr>
      <w:r w:rsidRPr="00925294">
        <w:rPr>
          <w:rFonts w:ascii="Times New Roman" w:eastAsia="Times New Roman" w:hAnsi="Times New Roman" w:cs="Times New Roman"/>
          <w:b/>
          <w:bCs/>
          <w:color w:val="1D2024"/>
          <w:kern w:val="0"/>
          <w:sz w:val="30"/>
          <w:szCs w:val="30"/>
          <w:lang w:eastAsia="ru-RU"/>
          <w14:ligatures w14:val="none"/>
        </w:rPr>
        <w:t>2. Правила регистрации</w:t>
      </w:r>
    </w:p>
    <w:p w14:paraId="1462D2DA"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2.1. Для того чтобы зарегистрироваться на Сайте, лицо должно пройти процедуру регистрации на Сайте: совершить ряд последовательных действий по заполнению регистрационного бланка в электронной форме, в результате которых такое лицо становится зарегистрированным Пользователем.</w:t>
      </w:r>
    </w:p>
    <w:p w14:paraId="2E3FB15D"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2.2. Пользователь соглашается предоставлять правдивую, точную и полную Информацию о себе в регистрационном бланке и поддерживать эту Информацию в актуальном состоянии.</w:t>
      </w:r>
    </w:p>
    <w:p w14:paraId="5C841127"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2.3. Если лицо предоставляет неверную регистрационную информацию или у Администрации Сайта есть основания думать, что предоставленная лицом регистрационная информация недостоверна, неполна, неточна, нарушает условия настоящего Соглашения или, что лицо использует чужие данные, то Администрация Сайта имеет право приостановить либо отменить регистрацию и/или удалить Пользователя.</w:t>
      </w:r>
    </w:p>
    <w:p w14:paraId="5192F33D" w14:textId="77777777" w:rsidR="00925294" w:rsidRPr="00925294" w:rsidRDefault="00925294" w:rsidP="00925294">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1D2024"/>
          <w:kern w:val="0"/>
          <w:sz w:val="30"/>
          <w:szCs w:val="30"/>
          <w:lang w:eastAsia="ru-RU"/>
          <w14:ligatures w14:val="none"/>
        </w:rPr>
      </w:pPr>
      <w:r w:rsidRPr="00925294">
        <w:rPr>
          <w:rFonts w:ascii="Times New Roman" w:eastAsia="Times New Roman" w:hAnsi="Times New Roman" w:cs="Times New Roman"/>
          <w:b/>
          <w:bCs/>
          <w:color w:val="1D2024"/>
          <w:kern w:val="0"/>
          <w:sz w:val="30"/>
          <w:szCs w:val="30"/>
          <w:lang w:eastAsia="ru-RU"/>
          <w14:ligatures w14:val="none"/>
        </w:rPr>
        <w:t>3. Авторизация на Сайте</w:t>
      </w:r>
    </w:p>
    <w:p w14:paraId="0D8A3E7C"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3.1. Администрация Сайта не несет ответственность за возможную потерю или порчу данных, которая может произойти из-за нарушения Пользователем положений данной части настоящего Соглашения.</w:t>
      </w:r>
    </w:p>
    <w:p w14:paraId="0B8BCDED" w14:textId="77777777" w:rsidR="00925294" w:rsidRPr="00925294" w:rsidRDefault="00925294" w:rsidP="00925294">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1D2024"/>
          <w:kern w:val="0"/>
          <w:sz w:val="30"/>
          <w:szCs w:val="30"/>
          <w:lang w:eastAsia="ru-RU"/>
          <w14:ligatures w14:val="none"/>
        </w:rPr>
      </w:pPr>
      <w:r w:rsidRPr="00925294">
        <w:rPr>
          <w:rFonts w:ascii="Times New Roman" w:eastAsia="Times New Roman" w:hAnsi="Times New Roman" w:cs="Times New Roman"/>
          <w:b/>
          <w:bCs/>
          <w:color w:val="1D2024"/>
          <w:kern w:val="0"/>
          <w:sz w:val="30"/>
          <w:szCs w:val="30"/>
          <w:lang w:eastAsia="ru-RU"/>
          <w14:ligatures w14:val="none"/>
        </w:rPr>
        <w:t>4. Персональные данные Пользователя</w:t>
      </w:r>
    </w:p>
    <w:p w14:paraId="0D67BD64"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 xml:space="preserve">4.1. Информация о Пользователе, находящаяся в его Профиле, несет в себе (может нести в себе) его личные данные. При этом такие персональные данные </w:t>
      </w:r>
      <w:r w:rsidRPr="00925294">
        <w:rPr>
          <w:rFonts w:ascii="Times New Roman" w:eastAsia="Times New Roman" w:hAnsi="Times New Roman" w:cs="Times New Roman"/>
          <w:color w:val="1D2024"/>
          <w:kern w:val="0"/>
          <w:sz w:val="27"/>
          <w:szCs w:val="27"/>
          <w:lang w:eastAsia="ru-RU"/>
          <w14:ligatures w14:val="none"/>
        </w:rPr>
        <w:lastRenderedPageBreak/>
        <w:t>Пользователя являются общедоступными, и любой Пользователь Сайта может ознакомиться с ними.</w:t>
      </w:r>
    </w:p>
    <w:p w14:paraId="5FD952F5"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4.2. Принимая во внимание то, что персональные данные с разрешения Пользователя являются общедоступными, все равно, Администрация Сайта при обработке персональных данных Пользователей обязуется принять все организационные и технические меры для их защиты от несанкционированного доступа способом, не учтенным Сайтом.</w:t>
      </w:r>
    </w:p>
    <w:p w14:paraId="2F507299"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4.3. В силу настоящего Соглашения, указывая свои персональные данные на Сайте, Пользователь безусловно соглашается:</w:t>
      </w:r>
    </w:p>
    <w:p w14:paraId="3C491925" w14:textId="77777777" w:rsidR="00925294" w:rsidRPr="00925294" w:rsidRDefault="00925294" w:rsidP="00925294">
      <w:pPr>
        <w:numPr>
          <w:ilvl w:val="0"/>
          <w:numId w:val="1"/>
        </w:numPr>
        <w:shd w:val="clear" w:color="auto" w:fill="FFFFFF"/>
        <w:spacing w:before="100" w:beforeAutospacing="1" w:after="100" w:afterAutospacing="1"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с предоставлением своих личных данных неограниченному кругу лиц при помощи Сайта;</w:t>
      </w:r>
    </w:p>
    <w:p w14:paraId="5B5677CE" w14:textId="77777777" w:rsidR="00925294" w:rsidRPr="00925294" w:rsidRDefault="00925294" w:rsidP="00925294">
      <w:pPr>
        <w:numPr>
          <w:ilvl w:val="0"/>
          <w:numId w:val="1"/>
        </w:numPr>
        <w:shd w:val="clear" w:color="auto" w:fill="FFFFFF"/>
        <w:spacing w:before="100" w:beforeAutospacing="1" w:after="100" w:afterAutospacing="1"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с распространением персональных данных при помощи Сайта;</w:t>
      </w:r>
    </w:p>
    <w:p w14:paraId="1F3F1219" w14:textId="77777777" w:rsidR="00925294" w:rsidRPr="00925294" w:rsidRDefault="00925294" w:rsidP="00925294">
      <w:pPr>
        <w:numPr>
          <w:ilvl w:val="0"/>
          <w:numId w:val="1"/>
        </w:numPr>
        <w:shd w:val="clear" w:color="auto" w:fill="FFFFFF"/>
        <w:spacing w:before="100" w:beforeAutospacing="1" w:after="100" w:afterAutospacing="1"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с получением информации посредством мобильной связи (SMS);</w:t>
      </w:r>
    </w:p>
    <w:p w14:paraId="51A61103" w14:textId="77777777" w:rsidR="00925294" w:rsidRPr="00925294" w:rsidRDefault="00925294" w:rsidP="00925294">
      <w:pPr>
        <w:numPr>
          <w:ilvl w:val="0"/>
          <w:numId w:val="1"/>
        </w:numPr>
        <w:shd w:val="clear" w:color="auto" w:fill="FFFFFF"/>
        <w:spacing w:after="0"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с иными действиями Администрации Сайта в отношении таких данных в связи с функционированием Сайта.</w:t>
      </w:r>
    </w:p>
    <w:p w14:paraId="6AE78850"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4.4. Располагая на Сайте свои персональные данные, Пользователь подтверждает, что делает это на добровольных началах, а также то, что он добровольно предоставляет эту Информацию Администрации Сайта для обработки. Если Пользователь против вышеуказанных условий, то он обязан немедленно удалить свой Профиль и пользоваться Сайтом исключительно как незарегистрированный Пользователь.</w:t>
      </w:r>
    </w:p>
    <w:p w14:paraId="4F65584D"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4.5. Пользователь обязуется не помещать на Сайт персональные данные других лиц, а также не использовать персональные данные других Пользователей каким-либо образом, не соответствующим требованиям законодательства РК, в противоправных или противозаконных целях, в целях извлечения выгоды и любых иных целях, не соответствующих целям создания Сайта.</w:t>
      </w:r>
    </w:p>
    <w:p w14:paraId="7DF969E5"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4.6. Без вреда для других положений Соглашения Администрация сайта имеет право без согласия Пользователя передать данные о Пользователе:</w:t>
      </w:r>
    </w:p>
    <w:p w14:paraId="646073EB" w14:textId="77777777" w:rsidR="00925294" w:rsidRPr="00925294" w:rsidRDefault="00925294" w:rsidP="00925294">
      <w:pPr>
        <w:numPr>
          <w:ilvl w:val="0"/>
          <w:numId w:val="2"/>
        </w:numPr>
        <w:shd w:val="clear" w:color="auto" w:fill="FFFFFF"/>
        <w:spacing w:before="100" w:beforeAutospacing="1" w:after="100" w:afterAutospacing="1"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государственным органам, в том числе органам дознания и следствия, по их мотивированному запросу;</w:t>
      </w:r>
    </w:p>
    <w:p w14:paraId="634BF6C7" w14:textId="77777777" w:rsidR="00925294" w:rsidRPr="00925294" w:rsidRDefault="00925294" w:rsidP="00925294">
      <w:pPr>
        <w:numPr>
          <w:ilvl w:val="0"/>
          <w:numId w:val="2"/>
        </w:numPr>
        <w:shd w:val="clear" w:color="auto" w:fill="FFFFFF"/>
        <w:spacing w:before="100" w:beforeAutospacing="1" w:after="100" w:afterAutospacing="1"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на основании судебного акта;</w:t>
      </w:r>
    </w:p>
    <w:p w14:paraId="74472C85" w14:textId="77777777" w:rsidR="00925294" w:rsidRPr="00925294" w:rsidRDefault="00925294" w:rsidP="00925294">
      <w:pPr>
        <w:numPr>
          <w:ilvl w:val="0"/>
          <w:numId w:val="2"/>
        </w:numPr>
        <w:shd w:val="clear" w:color="auto" w:fill="FFFFFF"/>
        <w:spacing w:before="100" w:beforeAutospacing="1" w:after="100" w:afterAutospacing="1"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третьим лицам по их мотивированному письменному запросу в случае нарушения или предполагаемого нарушения их прав;</w:t>
      </w:r>
    </w:p>
    <w:p w14:paraId="6983F0A9" w14:textId="77777777" w:rsidR="00925294" w:rsidRPr="00925294" w:rsidRDefault="00925294" w:rsidP="00925294">
      <w:pPr>
        <w:numPr>
          <w:ilvl w:val="0"/>
          <w:numId w:val="2"/>
        </w:numPr>
        <w:shd w:val="clear" w:color="auto" w:fill="FFFFFF"/>
        <w:spacing w:after="0"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в иных предусмотренных действующим законодательством РК случаях.</w:t>
      </w:r>
    </w:p>
    <w:p w14:paraId="05B47776" w14:textId="77777777" w:rsidR="00925294" w:rsidRPr="00925294" w:rsidRDefault="00925294" w:rsidP="00925294">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1D2024"/>
          <w:kern w:val="0"/>
          <w:sz w:val="30"/>
          <w:szCs w:val="30"/>
          <w:lang w:eastAsia="ru-RU"/>
          <w14:ligatures w14:val="none"/>
        </w:rPr>
      </w:pPr>
      <w:r w:rsidRPr="00925294">
        <w:rPr>
          <w:rFonts w:ascii="Times New Roman" w:eastAsia="Times New Roman" w:hAnsi="Times New Roman" w:cs="Times New Roman"/>
          <w:b/>
          <w:bCs/>
          <w:color w:val="1D2024"/>
          <w:kern w:val="0"/>
          <w:sz w:val="30"/>
          <w:szCs w:val="30"/>
          <w:lang w:eastAsia="ru-RU"/>
          <w14:ligatures w14:val="none"/>
        </w:rPr>
        <w:t>5. Использование Сайта</w:t>
      </w:r>
    </w:p>
    <w:p w14:paraId="7757AB34"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lastRenderedPageBreak/>
        <w:t>5.1. Использование Сайта Пользователем допускается лишь в соответствии с настоящим Соглашением и исключительно способами, предусмотренными техническими возможностями Сайта.</w:t>
      </w:r>
    </w:p>
    <w:p w14:paraId="794FD2B6"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5.2. Правообладателями в отношении Информации, размещенной на Сайте, являются в соответствующих случаях Администрация Сайта, Пользователи и/или третьи лица.</w:t>
      </w:r>
    </w:p>
    <w:p w14:paraId="065394D2"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5.3. Администрация Сайта выступает законным правообладателем и ей принадлежат все исключительные имущественные и иные соответствующие права на Сайт, в том числе, но, не ограничиваясь перечисленным, на программное обеспечение Сайта, графику, дизайн, Базу данных Сайта.</w:t>
      </w:r>
    </w:p>
    <w:p w14:paraId="4F80E3C7"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5.4. Администрация Сайта не отвечает, не возмещает и не несет ответственности за любые убытки, в том числе и упущенную выгоду, моральный и иной вред, причиненные Пользователю или третьим лицам в результате использования ими Сайта или в связи с функционированием Сайта, а также во всех иных случаях, предусмотренных настоящим Соглашением.</w:t>
      </w:r>
    </w:p>
    <w:p w14:paraId="1EAF1892"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5.5. Администрация Сайта не несет ответственности по договорам между Пользователями и/или Пользователем и любыми третьими лицами, заключенным с использованием Сайта.</w:t>
      </w:r>
    </w:p>
    <w:p w14:paraId="3E4E5342" w14:textId="77777777" w:rsidR="00925294" w:rsidRPr="00925294" w:rsidRDefault="00925294" w:rsidP="00925294">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1D2024"/>
          <w:kern w:val="0"/>
          <w:sz w:val="30"/>
          <w:szCs w:val="30"/>
          <w:lang w:eastAsia="ru-RU"/>
          <w14:ligatures w14:val="none"/>
        </w:rPr>
      </w:pPr>
      <w:r w:rsidRPr="00925294">
        <w:rPr>
          <w:rFonts w:ascii="Times New Roman" w:eastAsia="Times New Roman" w:hAnsi="Times New Roman" w:cs="Times New Roman"/>
          <w:b/>
          <w:bCs/>
          <w:color w:val="1D2024"/>
          <w:kern w:val="0"/>
          <w:sz w:val="30"/>
          <w:szCs w:val="30"/>
          <w:lang w:eastAsia="ru-RU"/>
          <w14:ligatures w14:val="none"/>
        </w:rPr>
        <w:t>6. Интеллектуальная собственность</w:t>
      </w:r>
    </w:p>
    <w:p w14:paraId="5DDCE9FC"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6.1. Дизайн и программный код сайта, Контент и иные объекты интеллектуальной собственности, размещённые на Сайте (как видимые для Пользователя, так и не видимые без выполнения специальных действий как правомерных, так и нет), являются интеллектуальной собственностью Владельца или иных правообладателей, которые заключили соглашение с Владельцем, дающее Владельцу право размещать указанные объекты на Сайте, и охраняются в соответствии действующим законодательством РК.</w:t>
      </w:r>
    </w:p>
    <w:p w14:paraId="7F094EAC" w14:textId="77777777" w:rsidR="00925294" w:rsidRPr="00925294" w:rsidRDefault="00925294" w:rsidP="00925294">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1D2024"/>
          <w:kern w:val="0"/>
          <w:sz w:val="30"/>
          <w:szCs w:val="30"/>
          <w:lang w:eastAsia="ru-RU"/>
          <w14:ligatures w14:val="none"/>
        </w:rPr>
      </w:pPr>
      <w:r w:rsidRPr="00925294">
        <w:rPr>
          <w:rFonts w:ascii="Times New Roman" w:eastAsia="Times New Roman" w:hAnsi="Times New Roman" w:cs="Times New Roman"/>
          <w:b/>
          <w:bCs/>
          <w:color w:val="1D2024"/>
          <w:kern w:val="0"/>
          <w:sz w:val="30"/>
          <w:szCs w:val="30"/>
          <w:lang w:eastAsia="ru-RU"/>
          <w14:ligatures w14:val="none"/>
        </w:rPr>
        <w:t>7. Ответственность за нарушение Соглашения</w:t>
      </w:r>
    </w:p>
    <w:p w14:paraId="231C0C6E"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7.1. В случае нарушения Пользователем условий настоящего Соглашения, Владелец Сайта имеет право на свое усмотрение:</w:t>
      </w:r>
    </w:p>
    <w:p w14:paraId="061599D4" w14:textId="77777777" w:rsidR="00925294" w:rsidRPr="00925294" w:rsidRDefault="00925294" w:rsidP="00925294">
      <w:pPr>
        <w:numPr>
          <w:ilvl w:val="0"/>
          <w:numId w:val="3"/>
        </w:numPr>
        <w:shd w:val="clear" w:color="auto" w:fill="FFFFFF"/>
        <w:spacing w:before="100" w:beforeAutospacing="1" w:after="100" w:afterAutospacing="1"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предупредить Пользователя в письменном виде, при этом максимальное количество предупреждений составляет три письменных предупреждения;</w:t>
      </w:r>
    </w:p>
    <w:p w14:paraId="05BB0088" w14:textId="77777777" w:rsidR="00925294" w:rsidRPr="00925294" w:rsidRDefault="00925294" w:rsidP="00925294">
      <w:pPr>
        <w:numPr>
          <w:ilvl w:val="0"/>
          <w:numId w:val="3"/>
        </w:numPr>
        <w:shd w:val="clear" w:color="auto" w:fill="FFFFFF"/>
        <w:spacing w:after="0"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аннулировать регистрацию Пользователя на сайте без возврата средств пользователя.</w:t>
      </w:r>
    </w:p>
    <w:p w14:paraId="721022D1"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Принятие тех или иных санкций напрямую зависит от степени и частоты нарушений, и определяется Владельцем в каждом отдельном случае.</w:t>
      </w:r>
    </w:p>
    <w:p w14:paraId="70149BB7"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lastRenderedPageBreak/>
        <w:t>7.2. Владелец прилагает все возможные усилия для обеспечения нормальной работоспособности Сайта, однако не несет ответственности за неисполнение или ненадлежащее исполнение обязательств по Соглашению, а также возможные убытки, возникшие в том числе, но не ограничиваясь, в результате:</w:t>
      </w:r>
    </w:p>
    <w:p w14:paraId="61A6BBFB" w14:textId="77777777" w:rsidR="00925294" w:rsidRPr="00925294" w:rsidRDefault="00925294" w:rsidP="00925294">
      <w:pPr>
        <w:numPr>
          <w:ilvl w:val="0"/>
          <w:numId w:val="4"/>
        </w:numPr>
        <w:shd w:val="clear" w:color="auto" w:fill="FFFFFF"/>
        <w:spacing w:before="100" w:beforeAutospacing="1" w:after="100" w:afterAutospacing="1"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неправомерных действий Пользователей, направленных на нарушения информационной безопасности или нормального функционирования Сайта;</w:t>
      </w:r>
    </w:p>
    <w:p w14:paraId="548679CE" w14:textId="77777777" w:rsidR="00925294" w:rsidRPr="00925294" w:rsidRDefault="00925294" w:rsidP="00925294">
      <w:pPr>
        <w:numPr>
          <w:ilvl w:val="0"/>
          <w:numId w:val="4"/>
        </w:numPr>
        <w:shd w:val="clear" w:color="auto" w:fill="FFFFFF"/>
        <w:spacing w:before="100" w:beforeAutospacing="1" w:after="100" w:afterAutospacing="1"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сбоев в работе Сайта, вызванных ошибками в коде, компьютерными вирусами и иными посторонними фрагментами кода в программном обеспечении Сайта;</w:t>
      </w:r>
    </w:p>
    <w:p w14:paraId="45FBA3B6" w14:textId="77777777" w:rsidR="00925294" w:rsidRPr="00925294" w:rsidRDefault="00925294" w:rsidP="00925294">
      <w:pPr>
        <w:numPr>
          <w:ilvl w:val="0"/>
          <w:numId w:val="4"/>
        </w:numPr>
        <w:shd w:val="clear" w:color="auto" w:fill="FFFFFF"/>
        <w:spacing w:before="100" w:beforeAutospacing="1" w:after="100" w:afterAutospacing="1"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отсутствия (невозможности установления, прекращения и пр.) интернет-соединений между сервером Пользователя и сервером Сайта;</w:t>
      </w:r>
    </w:p>
    <w:p w14:paraId="61C448B8" w14:textId="77777777" w:rsidR="00925294" w:rsidRPr="00925294" w:rsidRDefault="00925294" w:rsidP="00925294">
      <w:pPr>
        <w:numPr>
          <w:ilvl w:val="0"/>
          <w:numId w:val="4"/>
        </w:numPr>
        <w:shd w:val="clear" w:color="auto" w:fill="FFFFFF"/>
        <w:spacing w:before="100" w:beforeAutospacing="1" w:after="100" w:afterAutospacing="1"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Соглашения;</w:t>
      </w:r>
    </w:p>
    <w:p w14:paraId="42269F3F" w14:textId="77777777" w:rsidR="00925294" w:rsidRPr="00925294" w:rsidRDefault="00925294" w:rsidP="00925294">
      <w:pPr>
        <w:numPr>
          <w:ilvl w:val="0"/>
          <w:numId w:val="4"/>
        </w:numPr>
        <w:shd w:val="clear" w:color="auto" w:fill="FFFFFF"/>
        <w:spacing w:after="0" w:line="240" w:lineRule="auto"/>
        <w:ind w:left="510"/>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других случаев, связанных с действиями (бездействием) Пользователей и/или других субъектов, направленными на ухудшение общей ситуации с использованием сети Интернет и/или компьютерного оборудования, существовавшей на момент заключения Соглашения, так же любых других действий, направленных на Сайт и на третьих лиц;</w:t>
      </w:r>
    </w:p>
    <w:p w14:paraId="5EB81D02"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7.3. Владелец имеет право производить профилактические работы в программно-аппаратном комплексе Сайта с временным приостановлением работы Сайта по возможности в ночное время и максимально сокращая время неработоспособности Сайта, уведомляя об этом Пользователя, если технически это представляется возможным.</w:t>
      </w:r>
    </w:p>
    <w:p w14:paraId="583DCFDC"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7.4. В случае наступления форс-мажорных обстоятельств, а также аварий или сбоев в программно-аппаратных комплексах третьих лиц, сотрудничающих с Владельцем, или действий (бездействий) третьих лиц, направленных на приостановку или прекращение функционирования Сайта, возможна приостановка работы Сайта без уведомления Пользователя.</w:t>
      </w:r>
    </w:p>
    <w:p w14:paraId="565C079B" w14:textId="77777777" w:rsidR="00925294" w:rsidRPr="00925294" w:rsidRDefault="00925294" w:rsidP="00925294">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1D2024"/>
          <w:kern w:val="0"/>
          <w:sz w:val="30"/>
          <w:szCs w:val="30"/>
          <w:lang w:eastAsia="ru-RU"/>
          <w14:ligatures w14:val="none"/>
        </w:rPr>
      </w:pPr>
      <w:r w:rsidRPr="00925294">
        <w:rPr>
          <w:rFonts w:ascii="Times New Roman" w:eastAsia="Times New Roman" w:hAnsi="Times New Roman" w:cs="Times New Roman"/>
          <w:b/>
          <w:bCs/>
          <w:color w:val="1D2024"/>
          <w:kern w:val="0"/>
          <w:sz w:val="30"/>
          <w:szCs w:val="30"/>
          <w:lang w:eastAsia="ru-RU"/>
          <w14:ligatures w14:val="none"/>
        </w:rPr>
        <w:t>8. Ссылки</w:t>
      </w:r>
    </w:p>
    <w:p w14:paraId="239CB999"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8.1. Сервисы Сайта могут содержать ссылки на другие ресурсы. Пользователь признает и соглашается с тем, что Владелец не несет никакой ответственности за доступность этих ресурсов и за их контент, а также за любые последствия, связанные с использованием контента этих ресурсов. Любые переходы по ссылкам, осуществляемые Пользователем, последний производит на свой страх и риск.</w:t>
      </w:r>
    </w:p>
    <w:p w14:paraId="4E88F8D3" w14:textId="77777777" w:rsidR="00925294" w:rsidRPr="00925294" w:rsidRDefault="00925294" w:rsidP="00925294">
      <w:pP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bCs/>
          <w:color w:val="1D2024"/>
          <w:kern w:val="0"/>
          <w:sz w:val="30"/>
          <w:szCs w:val="30"/>
          <w:lang w:eastAsia="ru-RU"/>
          <w14:ligatures w14:val="none"/>
        </w:rPr>
      </w:pPr>
      <w:r w:rsidRPr="00925294">
        <w:rPr>
          <w:rFonts w:ascii="Times New Roman" w:eastAsia="Times New Roman" w:hAnsi="Times New Roman" w:cs="Times New Roman"/>
          <w:b/>
          <w:bCs/>
          <w:color w:val="1D2024"/>
          <w:kern w:val="0"/>
          <w:sz w:val="30"/>
          <w:szCs w:val="30"/>
          <w:lang w:eastAsia="ru-RU"/>
          <w14:ligatures w14:val="none"/>
        </w:rPr>
        <w:t>9. Срок действия соглашения</w:t>
      </w:r>
    </w:p>
    <w:p w14:paraId="77BE931C"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lastRenderedPageBreak/>
        <w:t>9.1. Соглашение вступает в силу с момента акцепта настоящей оферты Пользователем.</w:t>
      </w:r>
    </w:p>
    <w:p w14:paraId="651E9EEB"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 xml:space="preserve">9.2. Соглашение является офертой в соответствии со статьей 395 Гражданского Кодекса Республики Казахстан и в силу этого Владелец имеет право отказ от соглашения в соответствии со статьей 404 Гражданского Кодекса Республики Казахстан. </w:t>
      </w:r>
      <w:proofErr w:type="gramStart"/>
      <w:r w:rsidRPr="00925294">
        <w:rPr>
          <w:rFonts w:ascii="Times New Roman" w:eastAsia="Times New Roman" w:hAnsi="Times New Roman" w:cs="Times New Roman"/>
          <w:color w:val="1D2024"/>
          <w:kern w:val="0"/>
          <w:sz w:val="27"/>
          <w:szCs w:val="27"/>
          <w:lang w:eastAsia="ru-RU"/>
          <w14:ligatures w14:val="none"/>
        </w:rPr>
        <w:t>В случае отказа от Соглашения Владельцем в течение срока действия Соглашения,</w:t>
      </w:r>
      <w:proofErr w:type="gramEnd"/>
      <w:r w:rsidRPr="00925294">
        <w:rPr>
          <w:rFonts w:ascii="Times New Roman" w:eastAsia="Times New Roman" w:hAnsi="Times New Roman" w:cs="Times New Roman"/>
          <w:color w:val="1D2024"/>
          <w:kern w:val="0"/>
          <w:sz w:val="27"/>
          <w:szCs w:val="27"/>
          <w:lang w:eastAsia="ru-RU"/>
          <w14:ligatures w14:val="none"/>
        </w:rPr>
        <w:t xml:space="preserve"> Соглашение считается прекращенным с момента отказа. Отказ осуществляется путем размещения соответствующей информации на Сайте.</w:t>
      </w:r>
    </w:p>
    <w:p w14:paraId="62C3800D" w14:textId="77777777" w:rsidR="00925294" w:rsidRPr="00925294" w:rsidRDefault="00925294" w:rsidP="00925294">
      <w:pPr>
        <w:shd w:val="clear" w:color="auto" w:fill="FFFFFF"/>
        <w:spacing w:after="373" w:line="240" w:lineRule="auto"/>
        <w:textAlignment w:val="baseline"/>
        <w:rPr>
          <w:rFonts w:ascii="Times New Roman" w:eastAsia="Times New Roman" w:hAnsi="Times New Roman" w:cs="Times New Roman"/>
          <w:color w:val="1D2024"/>
          <w:kern w:val="0"/>
          <w:sz w:val="27"/>
          <w:szCs w:val="27"/>
          <w:lang w:eastAsia="ru-RU"/>
          <w14:ligatures w14:val="none"/>
        </w:rPr>
      </w:pPr>
      <w:r w:rsidRPr="00925294">
        <w:rPr>
          <w:rFonts w:ascii="Times New Roman" w:eastAsia="Times New Roman" w:hAnsi="Times New Roman" w:cs="Times New Roman"/>
          <w:color w:val="1D2024"/>
          <w:kern w:val="0"/>
          <w:sz w:val="27"/>
          <w:szCs w:val="27"/>
          <w:lang w:eastAsia="ru-RU"/>
          <w14:ligatures w14:val="none"/>
        </w:rPr>
        <w:t>9.3. Соглашение заключается на неопределенный срок.</w:t>
      </w:r>
    </w:p>
    <w:p w14:paraId="040ED360" w14:textId="34E6A300" w:rsidR="00925294" w:rsidRPr="00925294" w:rsidRDefault="00925294" w:rsidP="00925294">
      <w:pPr>
        <w:shd w:val="clear" w:color="auto" w:fill="FFFFFF"/>
        <w:spacing w:after="0" w:line="240" w:lineRule="auto"/>
        <w:textAlignment w:val="baseline"/>
        <w:rPr>
          <w:rFonts w:ascii="inherit" w:eastAsia="Times New Roman" w:hAnsi="inherit" w:cs="Segoe UI"/>
          <w:color w:val="1D2024"/>
          <w:kern w:val="0"/>
          <w:sz w:val="21"/>
          <w:szCs w:val="21"/>
          <w:lang w:eastAsia="ru-RU"/>
          <w14:ligatures w14:val="none"/>
        </w:rPr>
      </w:pPr>
      <w:r w:rsidRPr="00925294">
        <w:rPr>
          <w:rFonts w:ascii="inherit" w:eastAsia="Times New Roman" w:hAnsi="inherit" w:cs="Segoe UI"/>
          <w:noProof/>
          <w:color w:val="1D2024"/>
          <w:kern w:val="0"/>
          <w:sz w:val="21"/>
          <w:szCs w:val="21"/>
          <w:lang w:eastAsia="ru-RU"/>
          <w14:ligatures w14:val="none"/>
        </w:rPr>
        <mc:AlternateContent>
          <mc:Choice Requires="wps">
            <w:drawing>
              <wp:inline distT="0" distB="0" distL="0" distR="0" wp14:anchorId="66349704" wp14:editId="5AEC4381">
                <wp:extent cx="304800" cy="304800"/>
                <wp:effectExtent l="0" t="0" r="0" b="0"/>
                <wp:docPr id="1720102342"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96535"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B66927A" w14:textId="0F080980" w:rsidR="00925294" w:rsidRPr="00925294" w:rsidRDefault="00925294" w:rsidP="00925294">
      <w:pPr>
        <w:shd w:val="clear" w:color="auto" w:fill="FFFFFF"/>
        <w:spacing w:after="0" w:line="240" w:lineRule="auto"/>
        <w:textAlignment w:val="baseline"/>
        <w:rPr>
          <w:rFonts w:ascii="inherit" w:eastAsia="Times New Roman" w:hAnsi="inherit" w:cs="Segoe UI"/>
          <w:color w:val="1D2024"/>
          <w:kern w:val="0"/>
          <w:sz w:val="24"/>
          <w:szCs w:val="24"/>
          <w:lang w:eastAsia="ru-RU"/>
          <w14:ligatures w14:val="none"/>
        </w:rPr>
      </w:pPr>
    </w:p>
    <w:p w14:paraId="3DA87431" w14:textId="77777777" w:rsidR="003B5AA3" w:rsidRDefault="003B5AA3"/>
    <w:sectPr w:rsidR="003B5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D3059"/>
    <w:multiLevelType w:val="multilevel"/>
    <w:tmpl w:val="19D8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D20EC"/>
    <w:multiLevelType w:val="multilevel"/>
    <w:tmpl w:val="7C9C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8779D7"/>
    <w:multiLevelType w:val="multilevel"/>
    <w:tmpl w:val="12EC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363EA"/>
    <w:multiLevelType w:val="multilevel"/>
    <w:tmpl w:val="A03C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372574">
    <w:abstractNumId w:val="2"/>
  </w:num>
  <w:num w:numId="2" w16cid:durableId="1053653461">
    <w:abstractNumId w:val="3"/>
  </w:num>
  <w:num w:numId="3" w16cid:durableId="1125855233">
    <w:abstractNumId w:val="0"/>
  </w:num>
  <w:num w:numId="4" w16cid:durableId="254216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94"/>
    <w:rsid w:val="003B5AA3"/>
    <w:rsid w:val="00702CBD"/>
    <w:rsid w:val="00867FAB"/>
    <w:rsid w:val="00925294"/>
    <w:rsid w:val="00C9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1301"/>
  <w15:chartTrackingRefBased/>
  <w15:docId w15:val="{CE3F2292-B68C-4F43-B45B-6E5AAAC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25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25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2529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2529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2529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252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252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252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252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2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252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2529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2529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2529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2529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25294"/>
    <w:rPr>
      <w:rFonts w:eastAsiaTheme="majorEastAsia" w:cstheme="majorBidi"/>
      <w:color w:val="595959" w:themeColor="text1" w:themeTint="A6"/>
    </w:rPr>
  </w:style>
  <w:style w:type="character" w:customStyle="1" w:styleId="80">
    <w:name w:val="Заголовок 8 Знак"/>
    <w:basedOn w:val="a0"/>
    <w:link w:val="8"/>
    <w:uiPriority w:val="9"/>
    <w:semiHidden/>
    <w:rsid w:val="0092529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25294"/>
    <w:rPr>
      <w:rFonts w:eastAsiaTheme="majorEastAsia" w:cstheme="majorBidi"/>
      <w:color w:val="272727" w:themeColor="text1" w:themeTint="D8"/>
    </w:rPr>
  </w:style>
  <w:style w:type="paragraph" w:styleId="a3">
    <w:name w:val="Title"/>
    <w:basedOn w:val="a"/>
    <w:next w:val="a"/>
    <w:link w:val="a4"/>
    <w:uiPriority w:val="10"/>
    <w:qFormat/>
    <w:rsid w:val="00925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25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29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2529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25294"/>
    <w:pPr>
      <w:spacing w:before="160"/>
      <w:jc w:val="center"/>
    </w:pPr>
    <w:rPr>
      <w:i/>
      <w:iCs/>
      <w:color w:val="404040" w:themeColor="text1" w:themeTint="BF"/>
    </w:rPr>
  </w:style>
  <w:style w:type="character" w:customStyle="1" w:styleId="22">
    <w:name w:val="Цитата 2 Знак"/>
    <w:basedOn w:val="a0"/>
    <w:link w:val="21"/>
    <w:uiPriority w:val="29"/>
    <w:rsid w:val="00925294"/>
    <w:rPr>
      <w:i/>
      <w:iCs/>
      <w:color w:val="404040" w:themeColor="text1" w:themeTint="BF"/>
    </w:rPr>
  </w:style>
  <w:style w:type="paragraph" w:styleId="a7">
    <w:name w:val="List Paragraph"/>
    <w:basedOn w:val="a"/>
    <w:uiPriority w:val="34"/>
    <w:qFormat/>
    <w:rsid w:val="00925294"/>
    <w:pPr>
      <w:ind w:left="720"/>
      <w:contextualSpacing/>
    </w:pPr>
  </w:style>
  <w:style w:type="character" w:styleId="a8">
    <w:name w:val="Intense Emphasis"/>
    <w:basedOn w:val="a0"/>
    <w:uiPriority w:val="21"/>
    <w:qFormat/>
    <w:rsid w:val="00925294"/>
    <w:rPr>
      <w:i/>
      <w:iCs/>
      <w:color w:val="0F4761" w:themeColor="accent1" w:themeShade="BF"/>
    </w:rPr>
  </w:style>
  <w:style w:type="paragraph" w:styleId="a9">
    <w:name w:val="Intense Quote"/>
    <w:basedOn w:val="a"/>
    <w:next w:val="a"/>
    <w:link w:val="aa"/>
    <w:uiPriority w:val="30"/>
    <w:qFormat/>
    <w:rsid w:val="00925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25294"/>
    <w:rPr>
      <w:i/>
      <w:iCs/>
      <w:color w:val="0F4761" w:themeColor="accent1" w:themeShade="BF"/>
    </w:rPr>
  </w:style>
  <w:style w:type="character" w:styleId="ab">
    <w:name w:val="Intense Reference"/>
    <w:basedOn w:val="a0"/>
    <w:uiPriority w:val="32"/>
    <w:qFormat/>
    <w:rsid w:val="00925294"/>
    <w:rPr>
      <w:b/>
      <w:bCs/>
      <w:smallCaps/>
      <w:color w:val="0F4761" w:themeColor="accent1" w:themeShade="BF"/>
      <w:spacing w:val="5"/>
    </w:rPr>
  </w:style>
  <w:style w:type="paragraph" w:styleId="ac">
    <w:name w:val="Normal (Web)"/>
    <w:basedOn w:val="a"/>
    <w:uiPriority w:val="99"/>
    <w:semiHidden/>
    <w:unhideWhenUsed/>
    <w:rsid w:val="0092529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Strong"/>
    <w:basedOn w:val="a0"/>
    <w:uiPriority w:val="22"/>
    <w:qFormat/>
    <w:rsid w:val="00925294"/>
    <w:rPr>
      <w:b/>
      <w:bCs/>
    </w:rPr>
  </w:style>
  <w:style w:type="character" w:styleId="ae">
    <w:name w:val="Emphasis"/>
    <w:basedOn w:val="a0"/>
    <w:uiPriority w:val="20"/>
    <w:qFormat/>
    <w:rsid w:val="00925294"/>
    <w:rPr>
      <w:i/>
      <w:iCs/>
    </w:rPr>
  </w:style>
  <w:style w:type="character" w:styleId="af">
    <w:name w:val="Hyperlink"/>
    <w:basedOn w:val="a0"/>
    <w:uiPriority w:val="99"/>
    <w:unhideWhenUsed/>
    <w:rsid w:val="00925294"/>
    <w:rPr>
      <w:color w:val="0000FF"/>
      <w:u w:val="single"/>
    </w:rPr>
  </w:style>
  <w:style w:type="character" w:styleId="af0">
    <w:name w:val="Unresolved Mention"/>
    <w:basedOn w:val="a0"/>
    <w:uiPriority w:val="99"/>
    <w:semiHidden/>
    <w:unhideWhenUsed/>
    <w:rsid w:val="0070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956898">
      <w:bodyDiv w:val="1"/>
      <w:marLeft w:val="0"/>
      <w:marRight w:val="0"/>
      <w:marTop w:val="0"/>
      <w:marBottom w:val="0"/>
      <w:divBdr>
        <w:top w:val="none" w:sz="0" w:space="0" w:color="auto"/>
        <w:left w:val="none" w:sz="0" w:space="0" w:color="auto"/>
        <w:bottom w:val="none" w:sz="0" w:space="0" w:color="auto"/>
        <w:right w:val="none" w:sz="0" w:space="0" w:color="auto"/>
      </w:divBdr>
      <w:divsChild>
        <w:div w:id="172570126">
          <w:marLeft w:val="0"/>
          <w:marRight w:val="0"/>
          <w:marTop w:val="0"/>
          <w:marBottom w:val="0"/>
          <w:divBdr>
            <w:top w:val="none" w:sz="0" w:space="0" w:color="auto"/>
            <w:left w:val="none" w:sz="0" w:space="0" w:color="auto"/>
            <w:bottom w:val="none" w:sz="0" w:space="0" w:color="auto"/>
            <w:right w:val="none" w:sz="0" w:space="0" w:color="auto"/>
          </w:divBdr>
          <w:divsChild>
            <w:div w:id="178550232">
              <w:marLeft w:val="0"/>
              <w:marRight w:val="0"/>
              <w:marTop w:val="0"/>
              <w:marBottom w:val="0"/>
              <w:divBdr>
                <w:top w:val="none" w:sz="0" w:space="0" w:color="auto"/>
                <w:left w:val="none" w:sz="0" w:space="0" w:color="auto"/>
                <w:bottom w:val="none" w:sz="0" w:space="0" w:color="auto"/>
                <w:right w:val="none" w:sz="0" w:space="0" w:color="auto"/>
              </w:divBdr>
              <w:divsChild>
                <w:div w:id="1520705865">
                  <w:marLeft w:val="0"/>
                  <w:marRight w:val="0"/>
                  <w:marTop w:val="0"/>
                  <w:marBottom w:val="0"/>
                  <w:divBdr>
                    <w:top w:val="none" w:sz="0" w:space="0" w:color="auto"/>
                    <w:left w:val="none" w:sz="0" w:space="0" w:color="auto"/>
                    <w:bottom w:val="none" w:sz="0" w:space="0" w:color="auto"/>
                    <w:right w:val="none" w:sz="0" w:space="0" w:color="auto"/>
                  </w:divBdr>
                  <w:divsChild>
                    <w:div w:id="687876858">
                      <w:marLeft w:val="0"/>
                      <w:marRight w:val="0"/>
                      <w:marTop w:val="0"/>
                      <w:marBottom w:val="0"/>
                      <w:divBdr>
                        <w:top w:val="none" w:sz="0" w:space="0" w:color="auto"/>
                        <w:left w:val="none" w:sz="0" w:space="0" w:color="auto"/>
                        <w:bottom w:val="none" w:sz="0" w:space="0" w:color="auto"/>
                        <w:right w:val="none" w:sz="0" w:space="0" w:color="auto"/>
                      </w:divBdr>
                      <w:divsChild>
                        <w:div w:id="1239941741">
                          <w:marLeft w:val="0"/>
                          <w:marRight w:val="0"/>
                          <w:marTop w:val="0"/>
                          <w:marBottom w:val="0"/>
                          <w:divBdr>
                            <w:top w:val="none" w:sz="0" w:space="0" w:color="auto"/>
                            <w:left w:val="none" w:sz="0" w:space="0" w:color="auto"/>
                            <w:bottom w:val="none" w:sz="0" w:space="0" w:color="auto"/>
                            <w:right w:val="none" w:sz="0" w:space="0" w:color="auto"/>
                          </w:divBdr>
                          <w:divsChild>
                            <w:div w:id="1383365833">
                              <w:marLeft w:val="-210"/>
                              <w:marRight w:val="-210"/>
                              <w:marTop w:val="0"/>
                              <w:marBottom w:val="0"/>
                              <w:divBdr>
                                <w:top w:val="none" w:sz="0" w:space="0" w:color="auto"/>
                                <w:left w:val="none" w:sz="0" w:space="0" w:color="auto"/>
                                <w:bottom w:val="none" w:sz="0" w:space="0" w:color="auto"/>
                                <w:right w:val="none" w:sz="0" w:space="0" w:color="auto"/>
                              </w:divBdr>
                              <w:divsChild>
                                <w:div w:id="9923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642836">
          <w:marLeft w:val="0"/>
          <w:marRight w:val="0"/>
          <w:marTop w:val="100"/>
          <w:marBottom w:val="0"/>
          <w:divBdr>
            <w:top w:val="none" w:sz="0" w:space="0" w:color="auto"/>
            <w:left w:val="none" w:sz="0" w:space="0" w:color="auto"/>
            <w:bottom w:val="none" w:sz="0" w:space="0" w:color="auto"/>
            <w:right w:val="none" w:sz="0" w:space="0" w:color="auto"/>
          </w:divBdr>
          <w:divsChild>
            <w:div w:id="1064834638">
              <w:marLeft w:val="0"/>
              <w:marRight w:val="0"/>
              <w:marTop w:val="0"/>
              <w:marBottom w:val="0"/>
              <w:divBdr>
                <w:top w:val="none" w:sz="0" w:space="0" w:color="auto"/>
                <w:left w:val="none" w:sz="0" w:space="0" w:color="auto"/>
                <w:bottom w:val="none" w:sz="0" w:space="0" w:color="auto"/>
                <w:right w:val="none" w:sz="0" w:space="0" w:color="auto"/>
              </w:divBdr>
              <w:divsChild>
                <w:div w:id="481459978">
                  <w:marLeft w:val="0"/>
                  <w:marRight w:val="0"/>
                  <w:marTop w:val="0"/>
                  <w:marBottom w:val="0"/>
                  <w:divBdr>
                    <w:top w:val="none" w:sz="0" w:space="0" w:color="auto"/>
                    <w:left w:val="none" w:sz="0" w:space="0" w:color="auto"/>
                    <w:bottom w:val="none" w:sz="0" w:space="0" w:color="auto"/>
                    <w:right w:val="none" w:sz="0" w:space="0" w:color="auto"/>
                  </w:divBdr>
                  <w:divsChild>
                    <w:div w:id="1621954615">
                      <w:marLeft w:val="0"/>
                      <w:marRight w:val="0"/>
                      <w:marTop w:val="0"/>
                      <w:marBottom w:val="0"/>
                      <w:divBdr>
                        <w:top w:val="none" w:sz="0" w:space="0" w:color="auto"/>
                        <w:left w:val="none" w:sz="0" w:space="0" w:color="auto"/>
                        <w:bottom w:val="none" w:sz="0" w:space="0" w:color="auto"/>
                        <w:right w:val="none" w:sz="0" w:space="0" w:color="auto"/>
                      </w:divBdr>
                      <w:divsChild>
                        <w:div w:id="1853034189">
                          <w:marLeft w:val="0"/>
                          <w:marRight w:val="0"/>
                          <w:marTop w:val="0"/>
                          <w:marBottom w:val="0"/>
                          <w:divBdr>
                            <w:top w:val="none" w:sz="0" w:space="0" w:color="auto"/>
                            <w:left w:val="none" w:sz="0" w:space="0" w:color="auto"/>
                            <w:bottom w:val="none" w:sz="0" w:space="0" w:color="auto"/>
                            <w:right w:val="none" w:sz="0" w:space="0" w:color="auto"/>
                          </w:divBdr>
                          <w:divsChild>
                            <w:div w:id="2130006455">
                              <w:marLeft w:val="-210"/>
                              <w:marRight w:val="-210"/>
                              <w:marTop w:val="0"/>
                              <w:marBottom w:val="0"/>
                              <w:divBdr>
                                <w:top w:val="none" w:sz="0" w:space="0" w:color="auto"/>
                                <w:left w:val="none" w:sz="0" w:space="0" w:color="auto"/>
                                <w:bottom w:val="none" w:sz="0" w:space="0" w:color="auto"/>
                                <w:right w:val="none" w:sz="0" w:space="0" w:color="auto"/>
                              </w:divBdr>
                              <w:divsChild>
                                <w:div w:id="1973779258">
                                  <w:marLeft w:val="0"/>
                                  <w:marRight w:val="0"/>
                                  <w:marTop w:val="0"/>
                                  <w:marBottom w:val="0"/>
                                  <w:divBdr>
                                    <w:top w:val="none" w:sz="0" w:space="0" w:color="auto"/>
                                    <w:left w:val="none" w:sz="0" w:space="0" w:color="auto"/>
                                    <w:bottom w:val="none" w:sz="0" w:space="0" w:color="auto"/>
                                    <w:right w:val="none" w:sz="0" w:space="0" w:color="auto"/>
                                  </w:divBdr>
                                  <w:divsChild>
                                    <w:div w:id="2069456478">
                                      <w:marLeft w:val="0"/>
                                      <w:marRight w:val="0"/>
                                      <w:marTop w:val="0"/>
                                      <w:marBottom w:val="0"/>
                                      <w:divBdr>
                                        <w:top w:val="none" w:sz="0" w:space="0" w:color="auto"/>
                                        <w:left w:val="none" w:sz="0" w:space="0" w:color="auto"/>
                                        <w:bottom w:val="none" w:sz="0" w:space="0" w:color="auto"/>
                                        <w:right w:val="none" w:sz="0" w:space="0" w:color="auto"/>
                                      </w:divBdr>
                                      <w:divsChild>
                                        <w:div w:id="1451585482">
                                          <w:marLeft w:val="0"/>
                                          <w:marRight w:val="0"/>
                                          <w:marTop w:val="0"/>
                                          <w:marBottom w:val="0"/>
                                          <w:divBdr>
                                            <w:top w:val="none" w:sz="0" w:space="0" w:color="auto"/>
                                            <w:left w:val="none" w:sz="0" w:space="0" w:color="auto"/>
                                            <w:bottom w:val="none" w:sz="0" w:space="0" w:color="auto"/>
                                            <w:right w:val="none" w:sz="0" w:space="0" w:color="auto"/>
                                          </w:divBdr>
                                        </w:div>
                                        <w:div w:id="1089733842">
                                          <w:marLeft w:val="210"/>
                                          <w:marRight w:val="0"/>
                                          <w:marTop w:val="0"/>
                                          <w:marBottom w:val="0"/>
                                          <w:divBdr>
                                            <w:top w:val="none" w:sz="0" w:space="0" w:color="auto"/>
                                            <w:left w:val="none" w:sz="0" w:space="0" w:color="auto"/>
                                            <w:bottom w:val="none" w:sz="0" w:space="0" w:color="auto"/>
                                            <w:right w:val="none" w:sz="0" w:space="0" w:color="auto"/>
                                          </w:divBdr>
                                        </w:div>
                                      </w:divsChild>
                                    </w:div>
                                    <w:div w:id="676464130">
                                      <w:marLeft w:val="0"/>
                                      <w:marRight w:val="0"/>
                                      <w:marTop w:val="0"/>
                                      <w:marBottom w:val="0"/>
                                      <w:divBdr>
                                        <w:top w:val="none" w:sz="0" w:space="0" w:color="auto"/>
                                        <w:left w:val="none" w:sz="0" w:space="0" w:color="auto"/>
                                        <w:bottom w:val="none" w:sz="0" w:space="0" w:color="auto"/>
                                        <w:right w:val="none" w:sz="0" w:space="0" w:color="auto"/>
                                      </w:divBdr>
                                      <w:divsChild>
                                        <w:div w:id="1313633069">
                                          <w:marLeft w:val="0"/>
                                          <w:marRight w:val="0"/>
                                          <w:marTop w:val="0"/>
                                          <w:marBottom w:val="0"/>
                                          <w:divBdr>
                                            <w:top w:val="none" w:sz="0" w:space="0" w:color="auto"/>
                                            <w:left w:val="none" w:sz="0" w:space="0" w:color="auto"/>
                                            <w:bottom w:val="none" w:sz="0" w:space="0" w:color="auto"/>
                                            <w:right w:val="none" w:sz="0" w:space="0" w:color="auto"/>
                                          </w:divBdr>
                                          <w:divsChild>
                                            <w:div w:id="992636110">
                                              <w:marLeft w:val="0"/>
                                              <w:marRight w:val="0"/>
                                              <w:marTop w:val="0"/>
                                              <w:marBottom w:val="0"/>
                                              <w:divBdr>
                                                <w:top w:val="none" w:sz="0" w:space="0" w:color="auto"/>
                                                <w:left w:val="none" w:sz="0" w:space="0" w:color="auto"/>
                                                <w:bottom w:val="none" w:sz="0" w:space="0" w:color="auto"/>
                                                <w:right w:val="none" w:sz="0" w:space="0" w:color="auto"/>
                                              </w:divBdr>
                                            </w:div>
                                            <w:div w:id="1392388051">
                                              <w:marLeft w:val="0"/>
                                              <w:marRight w:val="0"/>
                                              <w:marTop w:val="0"/>
                                              <w:marBottom w:val="0"/>
                                              <w:divBdr>
                                                <w:top w:val="none" w:sz="0" w:space="0" w:color="auto"/>
                                                <w:left w:val="none" w:sz="0" w:space="0" w:color="auto"/>
                                                <w:bottom w:val="none" w:sz="0" w:space="0" w:color="auto"/>
                                                <w:right w:val="none" w:sz="0" w:space="0" w:color="auto"/>
                                              </w:divBdr>
                                            </w:div>
                                            <w:div w:id="1657301111">
                                              <w:marLeft w:val="0"/>
                                              <w:marRight w:val="0"/>
                                              <w:marTop w:val="0"/>
                                              <w:marBottom w:val="0"/>
                                              <w:divBdr>
                                                <w:top w:val="none" w:sz="0" w:space="0" w:color="auto"/>
                                                <w:left w:val="none" w:sz="0" w:space="0" w:color="auto"/>
                                                <w:bottom w:val="none" w:sz="0" w:space="0" w:color="auto"/>
                                                <w:right w:val="none" w:sz="0" w:space="0" w:color="auto"/>
                                              </w:divBdr>
                                            </w:div>
                                            <w:div w:id="1126968967">
                                              <w:marLeft w:val="0"/>
                                              <w:marRight w:val="0"/>
                                              <w:marTop w:val="0"/>
                                              <w:marBottom w:val="0"/>
                                              <w:divBdr>
                                                <w:top w:val="none" w:sz="0" w:space="0" w:color="auto"/>
                                                <w:left w:val="none" w:sz="0" w:space="0" w:color="auto"/>
                                                <w:bottom w:val="none" w:sz="0" w:space="0" w:color="auto"/>
                                                <w:right w:val="none" w:sz="0" w:space="0" w:color="auto"/>
                                              </w:divBdr>
                                            </w:div>
                                            <w:div w:id="55594049">
                                              <w:marLeft w:val="0"/>
                                              <w:marRight w:val="0"/>
                                              <w:marTop w:val="0"/>
                                              <w:marBottom w:val="0"/>
                                              <w:divBdr>
                                                <w:top w:val="none" w:sz="0" w:space="0" w:color="auto"/>
                                                <w:left w:val="none" w:sz="0" w:space="0" w:color="auto"/>
                                                <w:bottom w:val="none" w:sz="0" w:space="0" w:color="auto"/>
                                                <w:right w:val="none" w:sz="0" w:space="0" w:color="auto"/>
                                              </w:divBdr>
                                            </w:div>
                                            <w:div w:id="1934242421">
                                              <w:marLeft w:val="0"/>
                                              <w:marRight w:val="0"/>
                                              <w:marTop w:val="0"/>
                                              <w:marBottom w:val="0"/>
                                              <w:divBdr>
                                                <w:top w:val="none" w:sz="0" w:space="0" w:color="auto"/>
                                                <w:left w:val="none" w:sz="0" w:space="0" w:color="auto"/>
                                                <w:bottom w:val="none" w:sz="0" w:space="0" w:color="auto"/>
                                                <w:right w:val="none" w:sz="0" w:space="0" w:color="auto"/>
                                              </w:divBdr>
                                            </w:div>
                                            <w:div w:id="1326930384">
                                              <w:marLeft w:val="0"/>
                                              <w:marRight w:val="0"/>
                                              <w:marTop w:val="0"/>
                                              <w:marBottom w:val="0"/>
                                              <w:divBdr>
                                                <w:top w:val="none" w:sz="0" w:space="0" w:color="auto"/>
                                                <w:left w:val="none" w:sz="0" w:space="0" w:color="auto"/>
                                                <w:bottom w:val="none" w:sz="0" w:space="0" w:color="auto"/>
                                                <w:right w:val="none" w:sz="0" w:space="0" w:color="auto"/>
                                              </w:divBdr>
                                            </w:div>
                                            <w:div w:id="562108181">
                                              <w:marLeft w:val="0"/>
                                              <w:marRight w:val="0"/>
                                              <w:marTop w:val="0"/>
                                              <w:marBottom w:val="0"/>
                                              <w:divBdr>
                                                <w:top w:val="none" w:sz="0" w:space="0" w:color="auto"/>
                                                <w:left w:val="none" w:sz="0" w:space="0" w:color="auto"/>
                                                <w:bottom w:val="none" w:sz="0" w:space="0" w:color="auto"/>
                                                <w:right w:val="none" w:sz="0" w:space="0" w:color="auto"/>
                                              </w:divBdr>
                                            </w:div>
                                            <w:div w:id="2486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ckai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Григоренко</dc:creator>
  <cp:keywords/>
  <dc:description/>
  <cp:lastModifiedBy>Валентина Григоренко</cp:lastModifiedBy>
  <cp:revision>1</cp:revision>
  <dcterms:created xsi:type="dcterms:W3CDTF">2024-02-19T04:16:00Z</dcterms:created>
  <dcterms:modified xsi:type="dcterms:W3CDTF">2024-02-19T05:05:00Z</dcterms:modified>
</cp:coreProperties>
</file>